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837C58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13F23" w:rsidRPr="00712ECA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85D8E" w:rsidRDefault="00B85D8E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913BD8">
        <w:rPr>
          <w:rStyle w:val="tlid-translation"/>
          <w:sz w:val="24"/>
          <w:szCs w:val="24"/>
          <w:lang w:val="ru-RU"/>
        </w:rPr>
        <w:t>Република Косово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F630D5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B85D8E" w:rsidRDefault="00B85D8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913BD8">
        <w:rPr>
          <w:rStyle w:val="tlid-translation"/>
          <w:b/>
          <w:sz w:val="24"/>
          <w:szCs w:val="24"/>
          <w:lang w:val="ru-RU"/>
        </w:rPr>
        <w:t>Република Косово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A81EF1" w:rsidRPr="00A81EF1" w:rsidRDefault="00B802AD" w:rsidP="00A8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A81EF1" w:rsidRPr="00A81EF1"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Осигуряване на приобщаващо и качествено образование, вкл. подобрява</w:t>
      </w:r>
      <w:r w:rsidR="008C69FD">
        <w:rPr>
          <w:rFonts w:eastAsia="Times New Roman" w:cstheme="minorHAnsi"/>
          <w:i/>
          <w:color w:val="212121"/>
          <w:sz w:val="24"/>
          <w:szCs w:val="24"/>
          <w:lang w:val="bg-BG"/>
        </w:rPr>
        <w:t>не на училищната инфраструктура;</w:t>
      </w:r>
    </w:p>
    <w:p w:rsidR="00A81EF1" w:rsidRPr="00A81EF1" w:rsidRDefault="00A81EF1" w:rsidP="00A8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A81EF1">
        <w:rPr>
          <w:rFonts w:eastAsia="Times New Roman" w:cstheme="minorHAnsi"/>
          <w:i/>
          <w:color w:val="212121"/>
          <w:sz w:val="24"/>
          <w:szCs w:val="24"/>
          <w:lang w:val="bg-BG"/>
        </w:rPr>
        <w:t>Подкрепа за осигуряване на универсално здравно покритие и достъп до каче</w:t>
      </w:r>
      <w:r w:rsidR="008C69FD">
        <w:rPr>
          <w:rFonts w:eastAsia="Times New Roman" w:cstheme="minorHAnsi"/>
          <w:i/>
          <w:color w:val="212121"/>
          <w:sz w:val="24"/>
          <w:szCs w:val="24"/>
          <w:lang w:val="bg-BG"/>
        </w:rPr>
        <w:t>ствени здравни услуги;</w:t>
      </w:r>
    </w:p>
    <w:p w:rsidR="00B93894" w:rsidRPr="001D4F9E" w:rsidRDefault="00A81EF1" w:rsidP="00A8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A81EF1">
        <w:rPr>
          <w:rFonts w:eastAsia="Times New Roman" w:cstheme="minorHAnsi"/>
          <w:i/>
          <w:color w:val="212121"/>
          <w:sz w:val="24"/>
          <w:szCs w:val="24"/>
          <w:lang w:val="bg-BG"/>
        </w:rPr>
        <w:t>Защита на правата на човека и правата на малцинствата.</w:t>
      </w: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B85D8E" w:rsidRPr="00B85D8E" w:rsidRDefault="00B802AD" w:rsidP="00B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Да се осигури приоб</w:t>
      </w:r>
      <w:r w:rsidR="00B85D8E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щаващо и качествено образование;</w:t>
      </w:r>
    </w:p>
    <w:p w:rsidR="00B802AD" w:rsidRPr="00B85D8E" w:rsidRDefault="00B802AD" w:rsidP="00B80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 Да се подкрепи осигуряването на универсално здравно покритие и достъп до качествени здравни услуги;</w:t>
      </w:r>
    </w:p>
    <w:p w:rsidR="001D4F9E" w:rsidRPr="00B85D8E" w:rsidRDefault="00B802AD" w:rsidP="003B6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Да се защитят правата на ч</w:t>
      </w:r>
      <w:r w:rsidR="008C69FD">
        <w:rPr>
          <w:rFonts w:eastAsia="Times New Roman" w:cstheme="minorHAnsi"/>
          <w:i/>
          <w:color w:val="212121"/>
          <w:sz w:val="24"/>
          <w:szCs w:val="24"/>
          <w:lang w:val="bg-BG"/>
        </w:rPr>
        <w:t>овека и правата на малцинствата.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D4F9E" w:rsidRPr="00E536B2" w:rsidRDefault="00FA0899" w:rsidP="00E536B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E536B2" w:rsidRPr="00B85D8E" w:rsidRDefault="00E536B2" w:rsidP="00E53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536B2">
        <w:rPr>
          <w:rFonts w:eastAsia="Times New Roman" w:cstheme="minorHAnsi"/>
          <w:color w:val="212121"/>
          <w:sz w:val="24"/>
          <w:szCs w:val="24"/>
          <w:lang w:val="bg-BG"/>
        </w:rPr>
        <w:t>-</w:t>
      </w:r>
      <w:r w:rsidRPr="00E536B2">
        <w:rPr>
          <w:rFonts w:eastAsia="Times New Roman" w:cstheme="minorHAnsi"/>
          <w:color w:val="212121"/>
          <w:sz w:val="24"/>
          <w:szCs w:val="24"/>
          <w:lang w:val="bg-BG"/>
        </w:rPr>
        <w:tab/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Първостепенни и второстепенни разпоредители с бюджет – юридически лица на Република Косово;</w:t>
      </w:r>
    </w:p>
    <w:p w:rsidR="00E536B2" w:rsidRPr="00B85D8E" w:rsidRDefault="00E536B2" w:rsidP="00E53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 xml:space="preserve">Международни и местни неправителствени организации; </w:t>
      </w:r>
    </w:p>
    <w:p w:rsidR="00E536B2" w:rsidRPr="00B85D8E" w:rsidRDefault="00E536B2" w:rsidP="00E53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Общини и техни обединения;</w:t>
      </w:r>
    </w:p>
    <w:p w:rsidR="001D4F9E" w:rsidRPr="00B85D8E" w:rsidRDefault="00E536B2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-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Образователни</w:t>
      </w:r>
      <w:r w:rsidR="00B85D8E"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>, здравни и социални институции;</w:t>
      </w:r>
    </w:p>
    <w:p w:rsidR="00B85D8E" w:rsidRPr="00B85D8E" w:rsidRDefault="00B85D8E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81EF1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</w:t>
      </w:r>
      <w:r w:rsidRPr="00B85D8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          Международни хуманитарни организации.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F6032D" w:rsidRPr="00B85D8E" w:rsidRDefault="00B802AD" w:rsidP="00F6032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П</w:t>
      </w:r>
      <w:r w:rsidR="00F6032D" w:rsidRPr="00B85D8E">
        <w:rPr>
          <w:rFonts w:asciiTheme="minorHAnsi" w:hAnsiTheme="minorHAnsi" w:cstheme="minorHAnsi"/>
          <w:i/>
          <w:color w:val="212121"/>
          <w:lang w:val="bg-BG"/>
        </w:rPr>
        <w:t>одобряване на социално-икономическото развитие и доброто управление, водещо към устойчиво и приобщаващо икономическо развитие;</w:t>
      </w:r>
    </w:p>
    <w:p w:rsidR="00F6032D" w:rsidRPr="00B85D8E" w:rsidRDefault="00B802AD" w:rsidP="00F6032D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Н</w:t>
      </w:r>
      <w:r w:rsidR="00F6032D" w:rsidRPr="00B85D8E">
        <w:rPr>
          <w:rFonts w:asciiTheme="minorHAnsi" w:hAnsiTheme="minorHAnsi" w:cstheme="minorHAnsi"/>
          <w:i/>
          <w:color w:val="212121"/>
          <w:lang w:val="bg-BG"/>
        </w:rPr>
        <w:t xml:space="preserve">амаляване на бедността и повишаване на благоденствието; </w:t>
      </w:r>
    </w:p>
    <w:p w:rsidR="00B85D8E" w:rsidRPr="00B85D8E" w:rsidRDefault="00B802AD" w:rsidP="00B85D8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З</w:t>
      </w:r>
      <w:r w:rsidR="00F6032D" w:rsidRPr="00B85D8E">
        <w:rPr>
          <w:rFonts w:asciiTheme="minorHAnsi" w:hAnsiTheme="minorHAnsi" w:cstheme="minorHAnsi"/>
          <w:i/>
          <w:color w:val="212121"/>
          <w:lang w:val="bg-BG"/>
        </w:rPr>
        <w:t>адълбочаване на взаимодействието между институциите на цент</w:t>
      </w:r>
      <w:r w:rsidR="00B85D8E">
        <w:rPr>
          <w:rFonts w:asciiTheme="minorHAnsi" w:hAnsiTheme="minorHAnsi" w:cstheme="minorHAnsi"/>
          <w:i/>
          <w:color w:val="212121"/>
          <w:lang w:val="bg-BG"/>
        </w:rPr>
        <w:t>рално, регионално и местно ниво;</w:t>
      </w:r>
    </w:p>
    <w:p w:rsidR="00B85D8E" w:rsidRPr="00B85D8E" w:rsidRDefault="00B85D8E" w:rsidP="00B85D8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Утвърждаване на доброто име и межд</w:t>
      </w:r>
      <w:r>
        <w:rPr>
          <w:rFonts w:asciiTheme="minorHAnsi" w:hAnsiTheme="minorHAnsi" w:cstheme="minorHAnsi"/>
          <w:i/>
          <w:color w:val="212121"/>
          <w:lang w:val="bg-BG"/>
        </w:rPr>
        <w:t>ународния авторитет на България.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е  </w:t>
      </w:r>
      <w:r w:rsidR="00005B9F">
        <w:rPr>
          <w:rFonts w:eastAsia="Times New Roman" w:cstheme="minorHAnsi"/>
          <w:iCs/>
          <w:sz w:val="24"/>
          <w:szCs w:val="24"/>
          <w:lang w:val="bg-BG"/>
        </w:rPr>
        <w:t>10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 xml:space="preserve"> 000</w:t>
      </w:r>
      <w:r w:rsidR="001B3B61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лв.</w:t>
      </w:r>
    </w:p>
    <w:p w:rsidR="003D6175" w:rsidRPr="00837C58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</w:p>
    <w:p w:rsidR="00754B52" w:rsidRDefault="003D6175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BD6874">
        <w:rPr>
          <w:rFonts w:asciiTheme="minorHAnsi" w:hAnsiTheme="minorHAnsi" w:cstheme="minorHAnsi"/>
          <w:iCs/>
          <w:lang w:val="bg-BG"/>
        </w:rPr>
        <w:t>7</w:t>
      </w:r>
      <w:r w:rsidR="00005B9F">
        <w:rPr>
          <w:rFonts w:asciiTheme="minorHAnsi" w:hAnsiTheme="minorHAnsi" w:cstheme="minorHAnsi"/>
          <w:iCs/>
          <w:lang w:val="bg-BG"/>
        </w:rPr>
        <w:t>0</w:t>
      </w:r>
      <w:r w:rsidR="001F5968">
        <w:rPr>
          <w:rFonts w:asciiTheme="minorHAnsi" w:hAnsiTheme="minorHAnsi" w:cstheme="minorHAnsi"/>
          <w:iCs/>
          <w:lang w:val="bg-BG"/>
        </w:rPr>
        <w:t xml:space="preserve"> 000</w:t>
      </w:r>
      <w:r w:rsidRPr="00837C58">
        <w:rPr>
          <w:rFonts w:asciiTheme="minorHAnsi" w:hAnsiTheme="minorHAnsi" w:cstheme="minorHAnsi"/>
          <w:iCs/>
          <w:lang w:val="bg-BG"/>
        </w:rPr>
        <w:t xml:space="preserve"> лв.;</w:t>
      </w:r>
    </w:p>
    <w:p w:rsidR="003D6175" w:rsidRDefault="003D6175" w:rsidP="003D6175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BD6874">
        <w:rPr>
          <w:rFonts w:asciiTheme="minorHAnsi" w:hAnsiTheme="minorHAnsi" w:cstheme="minorHAnsi"/>
          <w:color w:val="212121"/>
          <w:lang w:val="ru-RU"/>
        </w:rPr>
        <w:t>7</w:t>
      </w:r>
      <w:r w:rsidR="00913BD8">
        <w:rPr>
          <w:rFonts w:asciiTheme="minorHAnsi" w:hAnsiTheme="minorHAnsi" w:cstheme="minorHAnsi"/>
          <w:color w:val="212121"/>
          <w:lang w:val="ru-RU"/>
        </w:rPr>
        <w:t>0 000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Pr="00837C58">
        <w:rPr>
          <w:rFonts w:asciiTheme="minorHAnsi" w:hAnsiTheme="minorHAnsi" w:cstheme="minorHAnsi"/>
          <w:iCs/>
          <w:lang w:val="bg-BG"/>
        </w:rPr>
        <w:t>лв.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съ-финансиране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E3751F" w:rsidRPr="00E3751F" w:rsidRDefault="00E3751F" w:rsidP="00E3751F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E3751F">
        <w:rPr>
          <w:rFonts w:cstheme="minorHAnsi"/>
          <w:iCs/>
          <w:sz w:val="24"/>
          <w:szCs w:val="24"/>
          <w:lang w:val="bg-BG"/>
        </w:rPr>
        <w:t xml:space="preserve">4.4 Проектни предложения, предвиждащи съвместни дейности с български институции /министерства, училища, висши учебни заведения, институти, научно-изследователски центрове, неправителствени организации и др./ </w:t>
      </w:r>
      <w:r w:rsidRPr="00E3751F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E3751F" w:rsidRPr="00E3751F" w:rsidRDefault="00E3751F" w:rsidP="00E3751F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</w:p>
    <w:p w:rsidR="00E3751F" w:rsidRPr="00E3751F" w:rsidRDefault="00E3751F" w:rsidP="00E3751F">
      <w:pPr>
        <w:shd w:val="clear" w:color="auto" w:fill="FFFFFF"/>
        <w:spacing w:after="0"/>
        <w:jc w:val="both"/>
        <w:rPr>
          <w:rFonts w:cstheme="minorHAnsi"/>
          <w:b/>
          <w:iCs/>
          <w:sz w:val="24"/>
          <w:szCs w:val="24"/>
          <w:lang w:val="bg-BG"/>
        </w:rPr>
      </w:pPr>
      <w:r w:rsidRPr="00E3751F">
        <w:rPr>
          <w:rFonts w:cstheme="minorHAnsi"/>
          <w:b/>
          <w:iCs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E3751F" w:rsidRPr="00E3751F" w:rsidRDefault="00E3751F" w:rsidP="00E3751F">
      <w:pPr>
        <w:shd w:val="clear" w:color="auto" w:fill="FFFFFF"/>
        <w:spacing w:after="0"/>
        <w:jc w:val="both"/>
        <w:rPr>
          <w:rFonts w:cstheme="minorHAnsi"/>
          <w:b/>
          <w:iCs/>
          <w:sz w:val="24"/>
          <w:szCs w:val="24"/>
          <w:lang w:val="bg-BG"/>
        </w:rPr>
      </w:pPr>
      <w:r w:rsidRPr="00E3751F">
        <w:rPr>
          <w:rFonts w:cstheme="minorHAnsi"/>
          <w:iCs/>
          <w:sz w:val="24"/>
          <w:szCs w:val="24"/>
          <w:lang w:val="bg-BG"/>
        </w:rPr>
        <w:t xml:space="preserve">5.1. Проектните предложения трябва да съдържат </w:t>
      </w:r>
      <w:r w:rsidRPr="00E3751F">
        <w:rPr>
          <w:rFonts w:cstheme="minorHAnsi"/>
          <w:b/>
          <w:iCs/>
          <w:sz w:val="24"/>
          <w:szCs w:val="24"/>
          <w:lang w:val="bg-BG"/>
        </w:rPr>
        <w:t>индикативен начален срок</w:t>
      </w:r>
      <w:r w:rsidRPr="00E3751F">
        <w:rPr>
          <w:rFonts w:cstheme="minorHAnsi"/>
          <w:iCs/>
          <w:sz w:val="24"/>
          <w:szCs w:val="24"/>
          <w:lang w:val="bg-BG"/>
        </w:rPr>
        <w:t xml:space="preserve"> за изпълнение на проекта </w:t>
      </w:r>
      <w:r w:rsidRPr="00E3751F">
        <w:rPr>
          <w:rFonts w:cstheme="minorHAnsi"/>
          <w:b/>
          <w:iCs/>
          <w:sz w:val="24"/>
          <w:szCs w:val="24"/>
          <w:u w:val="single"/>
          <w:lang w:val="bg-BG"/>
        </w:rPr>
        <w:t>след 15 януари 2024 г. и не по-късно от 30 ноември 2024 г.</w:t>
      </w:r>
    </w:p>
    <w:p w:rsidR="00E3751F" w:rsidRPr="00E3751F" w:rsidRDefault="00E3751F" w:rsidP="00E3751F">
      <w:pPr>
        <w:shd w:val="clear" w:color="auto" w:fill="FFFFFF"/>
        <w:spacing w:after="0"/>
        <w:jc w:val="both"/>
        <w:rPr>
          <w:rFonts w:cstheme="minorHAnsi"/>
          <w:b/>
          <w:iCs/>
          <w:sz w:val="24"/>
          <w:szCs w:val="24"/>
          <w:u w:val="single"/>
          <w:lang w:val="bg-BG"/>
        </w:rPr>
      </w:pPr>
      <w:r w:rsidRPr="00E3751F">
        <w:rPr>
          <w:rFonts w:cstheme="minorHAnsi"/>
          <w:iCs/>
          <w:sz w:val="24"/>
          <w:szCs w:val="24"/>
          <w:lang w:val="bg-BG"/>
        </w:rPr>
        <w:t xml:space="preserve">5.2. </w:t>
      </w:r>
      <w:r w:rsidRPr="00E3751F">
        <w:rPr>
          <w:rFonts w:cstheme="minorHAnsi"/>
          <w:b/>
          <w:iCs/>
          <w:sz w:val="24"/>
          <w:szCs w:val="24"/>
          <w:lang w:val="bg-BG"/>
        </w:rPr>
        <w:t>Крайният срок за изпълнение</w:t>
      </w:r>
      <w:r w:rsidRPr="00E3751F">
        <w:rPr>
          <w:rFonts w:cstheme="minorHAnsi"/>
          <w:iCs/>
          <w:sz w:val="24"/>
          <w:szCs w:val="24"/>
          <w:lang w:val="bg-BG"/>
        </w:rPr>
        <w:t xml:space="preserve"> на проекта не може да бъде </w:t>
      </w:r>
      <w:r w:rsidRPr="00E3751F">
        <w:rPr>
          <w:rFonts w:cstheme="minorHAnsi"/>
          <w:b/>
          <w:iCs/>
          <w:sz w:val="24"/>
          <w:szCs w:val="24"/>
          <w:u w:val="single"/>
          <w:lang w:val="bg-BG"/>
        </w:rPr>
        <w:t xml:space="preserve">по-късно от 31 декември 2026 г. </w:t>
      </w:r>
    </w:p>
    <w:p w:rsidR="007A4F3D" w:rsidRPr="00837C58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D687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D6874" w:rsidRPr="00837C58" w:rsidRDefault="00BD687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3D6175" w:rsidRPr="00B85D8E" w:rsidRDefault="003D6175" w:rsidP="003D617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212121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 xml:space="preserve">Първостепенни </w:t>
      </w:r>
      <w:r w:rsidR="00351785" w:rsidRPr="00B85D8E">
        <w:rPr>
          <w:rFonts w:asciiTheme="minorHAnsi" w:hAnsiTheme="minorHAnsi" w:cstheme="minorHAnsi"/>
          <w:i/>
          <w:color w:val="212121"/>
          <w:lang w:val="bg-BG"/>
        </w:rPr>
        <w:t xml:space="preserve">и второстепенни </w:t>
      </w:r>
      <w:r w:rsidRPr="00B85D8E">
        <w:rPr>
          <w:rFonts w:asciiTheme="minorHAnsi" w:hAnsiTheme="minorHAnsi" w:cstheme="minorHAnsi"/>
          <w:i/>
          <w:color w:val="212121"/>
          <w:lang w:val="bg-BG"/>
        </w:rPr>
        <w:t>разпоредители с бюджет</w:t>
      </w:r>
      <w:r w:rsidR="00351785" w:rsidRPr="00B85D8E">
        <w:rPr>
          <w:rFonts w:asciiTheme="minorHAnsi" w:hAnsiTheme="minorHAnsi" w:cstheme="minorHAnsi"/>
          <w:i/>
          <w:color w:val="212121"/>
          <w:lang w:val="bg-BG"/>
        </w:rPr>
        <w:t xml:space="preserve"> – юридически лица </w:t>
      </w:r>
      <w:r w:rsidR="001B3B61" w:rsidRPr="00B85D8E">
        <w:rPr>
          <w:rFonts w:asciiTheme="minorHAnsi" w:hAnsiTheme="minorHAnsi" w:cstheme="minorHAnsi"/>
          <w:i/>
          <w:color w:val="212121"/>
          <w:lang w:val="bg-BG"/>
        </w:rPr>
        <w:t xml:space="preserve">на </w:t>
      </w:r>
      <w:r w:rsidR="00913BD8" w:rsidRPr="00B85D8E">
        <w:rPr>
          <w:rFonts w:asciiTheme="minorHAnsi" w:hAnsiTheme="minorHAnsi" w:cstheme="minorHAnsi"/>
          <w:i/>
          <w:color w:val="212121"/>
          <w:lang w:val="ru-RU"/>
        </w:rPr>
        <w:t>Република Косово</w:t>
      </w:r>
      <w:r w:rsidRPr="00B85D8E">
        <w:rPr>
          <w:rFonts w:asciiTheme="minorHAnsi" w:hAnsiTheme="minorHAnsi" w:cstheme="minorHAnsi"/>
          <w:i/>
          <w:color w:val="212121"/>
          <w:lang w:val="bg-BG"/>
        </w:rPr>
        <w:t>;</w:t>
      </w:r>
    </w:p>
    <w:p w:rsidR="00351785" w:rsidRPr="00B85D8E" w:rsidRDefault="0035178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Международни и местни н</w:t>
      </w:r>
      <w:r w:rsidR="009F1DF5" w:rsidRPr="00B85D8E">
        <w:rPr>
          <w:rFonts w:asciiTheme="minorHAnsi" w:hAnsiTheme="minorHAnsi" w:cstheme="minorHAnsi"/>
          <w:i/>
          <w:color w:val="212121"/>
          <w:lang w:val="bg-BG"/>
        </w:rPr>
        <w:t>еправителствени организации;</w:t>
      </w:r>
      <w:r w:rsidR="00675165" w:rsidRPr="00B85D8E">
        <w:rPr>
          <w:rFonts w:asciiTheme="minorHAnsi" w:hAnsiTheme="minorHAnsi" w:cstheme="minorHAnsi"/>
          <w:i/>
          <w:color w:val="212121"/>
          <w:lang w:val="bg-BG"/>
        </w:rPr>
        <w:t xml:space="preserve"> </w:t>
      </w:r>
    </w:p>
    <w:p w:rsidR="00351785" w:rsidRPr="00B85D8E" w:rsidRDefault="009F1DF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Общини</w:t>
      </w:r>
      <w:r w:rsidR="00351785" w:rsidRPr="00B85D8E">
        <w:rPr>
          <w:rFonts w:asciiTheme="minorHAnsi" w:hAnsiTheme="minorHAnsi" w:cstheme="minorHAnsi"/>
          <w:i/>
          <w:color w:val="212121"/>
          <w:lang w:val="bg-BG"/>
        </w:rPr>
        <w:t xml:space="preserve"> и техни обединения;</w:t>
      </w:r>
    </w:p>
    <w:p w:rsidR="00351785" w:rsidRPr="00B85D8E" w:rsidRDefault="00675165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 w:rsidRPr="00B85D8E">
        <w:rPr>
          <w:rFonts w:asciiTheme="minorHAnsi" w:hAnsiTheme="minorHAnsi" w:cstheme="minorHAnsi"/>
          <w:i/>
          <w:color w:val="212121"/>
          <w:lang w:val="bg-BG"/>
        </w:rPr>
        <w:t>Образователни, здравни и социални институции</w:t>
      </w:r>
      <w:r w:rsidR="00B85D8E">
        <w:rPr>
          <w:rFonts w:asciiTheme="minorHAnsi" w:hAnsiTheme="minorHAnsi" w:cstheme="minorHAnsi"/>
          <w:i/>
          <w:color w:val="212121"/>
          <w:lang w:val="bg-BG"/>
        </w:rPr>
        <w:t>;</w:t>
      </w:r>
    </w:p>
    <w:p w:rsidR="00B85D8E" w:rsidRPr="00B85D8E" w:rsidRDefault="00B85D8E" w:rsidP="00351785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inorHAnsi" w:hAnsiTheme="minorHAnsi" w:cstheme="minorHAnsi"/>
          <w:i/>
          <w:color w:val="FF0000"/>
          <w:lang w:val="bg-BG"/>
        </w:rPr>
      </w:pPr>
      <w:r>
        <w:rPr>
          <w:rFonts w:asciiTheme="minorHAnsi" w:hAnsiTheme="minorHAnsi" w:cstheme="minorHAnsi"/>
          <w:i/>
          <w:color w:val="212121"/>
          <w:lang w:val="bg-BG"/>
        </w:rPr>
        <w:t>Международни хуманитарни организации.</w:t>
      </w:r>
    </w:p>
    <w:p w:rsidR="00E3751F" w:rsidRPr="00B12C2A" w:rsidRDefault="00E3751F" w:rsidP="00E3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E3751F" w:rsidRPr="005D1A40" w:rsidRDefault="00E3751F" w:rsidP="00E37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, чиито проекти ще се разглеждат приоритетно  за предстоящата процедура за 2024 г.</w:t>
      </w:r>
    </w:p>
    <w:p w:rsidR="00E3751F" w:rsidRDefault="00E3751F" w:rsidP="00E3751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чийто </w:t>
      </w:r>
      <w:r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Pr="005D1A40">
        <w:rPr>
          <w:rFonts w:asciiTheme="minorHAnsi" w:hAnsiTheme="minorHAnsi" w:cstheme="minorHAnsi"/>
          <w:b/>
          <w:lang w:val="bg-BG"/>
        </w:rPr>
        <w:t>са успешно завършени</w:t>
      </w:r>
      <w:r w:rsidRPr="00B17821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E3751F" w:rsidRPr="005D1A40" w:rsidRDefault="00E3751F" w:rsidP="00E3751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D1A40">
        <w:rPr>
          <w:rFonts w:asciiTheme="minorHAnsi" w:hAnsiTheme="minorHAnsi" w:cstheme="minorHAnsi"/>
          <w:lang w:val="bg-BG"/>
        </w:rPr>
        <w:t xml:space="preserve">Бенефициенти, които </w:t>
      </w:r>
      <w:r w:rsidRPr="005D1A40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Pr="005D1A40">
        <w:rPr>
          <w:rFonts w:asciiTheme="minorHAnsi" w:hAnsiTheme="minorHAnsi" w:cstheme="minorHAnsi"/>
          <w:lang w:val="bg-BG"/>
        </w:rPr>
        <w:t xml:space="preserve"> по проекти от предходни години в срока на договора/анекса</w:t>
      </w:r>
      <w:r w:rsidRPr="00E3751F">
        <w:rPr>
          <w:rFonts w:asciiTheme="minorHAnsi" w:hAnsiTheme="minorHAnsi" w:cstheme="minorHAnsi"/>
          <w:lang w:val="bg-BG"/>
        </w:rPr>
        <w:t xml:space="preserve"> (</w:t>
      </w:r>
      <w:r w:rsidRPr="005D1A40">
        <w:rPr>
          <w:rFonts w:asciiTheme="minorHAnsi" w:hAnsiTheme="minorHAnsi" w:cstheme="minorHAnsi"/>
          <w:lang w:val="bg-BG"/>
        </w:rPr>
        <w:t>не се отнася за проекти, финансирани и изпълняващи се за 2023 г.</w:t>
      </w:r>
      <w:r w:rsidRPr="00E3751F">
        <w:rPr>
          <w:rFonts w:asciiTheme="minorHAnsi" w:hAnsiTheme="minorHAnsi" w:cstheme="minorHAnsi"/>
          <w:lang w:val="bg-BG"/>
        </w:rPr>
        <w:t>)</w:t>
      </w:r>
    </w:p>
    <w:p w:rsidR="00E3751F" w:rsidRPr="00B17821" w:rsidRDefault="00E3751F" w:rsidP="00E3751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>Кандидати с</w:t>
      </w:r>
      <w:r w:rsidRPr="00B1782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>
        <w:rPr>
          <w:rFonts w:asciiTheme="minorHAnsi" w:hAnsiTheme="minorHAnsi" w:cstheme="minorHAnsi"/>
          <w:b/>
          <w:u w:val="single"/>
          <w:lang w:val="bg-BG"/>
        </w:rPr>
        <w:t>поне 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E3751F" w:rsidRPr="006D739F" w:rsidRDefault="00E3751F" w:rsidP="00E3751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5D1A40">
        <w:rPr>
          <w:rFonts w:asciiTheme="minorHAnsi" w:hAnsiTheme="minorHAnsi" w:cstheme="minorHAnsi"/>
          <w:b/>
          <w:u w:val="single"/>
          <w:lang w:val="bg-BG"/>
        </w:rPr>
        <w:t>не по-малък</w:t>
      </w:r>
      <w:r>
        <w:rPr>
          <w:rFonts w:asciiTheme="minorHAnsi" w:hAnsiTheme="minorHAnsi" w:cstheme="minorHAnsi"/>
          <w:b/>
          <w:u w:val="single"/>
          <w:lang w:val="bg-BG"/>
        </w:rPr>
        <w:t xml:space="preserve"> от 2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години</w:t>
      </w:r>
      <w:r>
        <w:rPr>
          <w:rFonts w:asciiTheme="minorHAnsi" w:hAnsiTheme="minorHAnsi" w:cstheme="minorHAnsi"/>
          <w:b/>
          <w:u w:val="single"/>
          <w:lang w:val="bg-BG"/>
        </w:rPr>
        <w:t xml:space="preserve"> вкл. и такива, чиято регистрация е заличавана и има прекъсване на дейността не по вина на кандидата, но не по-малък от горепосочения срок.</w:t>
      </w:r>
    </w:p>
    <w:p w:rsidR="00E3751F" w:rsidRDefault="00E3751F" w:rsidP="00E3751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E3751F" w:rsidRPr="00A91D07" w:rsidRDefault="00E3751F" w:rsidP="00E3751F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>
        <w:rPr>
          <w:rFonts w:cstheme="minorHAnsi"/>
          <w:iCs/>
          <w:color w:val="212121"/>
          <w:sz w:val="24"/>
          <w:szCs w:val="24"/>
          <w:lang w:val="bg-BG"/>
        </w:rPr>
        <w:t xml:space="preserve">Кандидатите могат да подават </w:t>
      </w:r>
      <w:r w:rsidRPr="001D6B38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>по настоящата обява. В случай ч</w:t>
      </w:r>
      <w:r>
        <w:rPr>
          <w:rFonts w:cstheme="minorHAnsi"/>
          <w:iCs/>
          <w:color w:val="212121"/>
          <w:sz w:val="24"/>
          <w:szCs w:val="24"/>
          <w:lang w:val="bg-BG"/>
        </w:rPr>
        <w:t>е кандидат подаде повече от 2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>
        <w:rPr>
          <w:rFonts w:cstheme="minorHAnsi"/>
          <w:iCs/>
          <w:color w:val="212121"/>
          <w:sz w:val="24"/>
          <w:szCs w:val="24"/>
          <w:lang w:val="bg-BG"/>
        </w:rPr>
        <w:t>предложения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, всички негови подадени проектни предложения ще бъдат </w:t>
      </w:r>
      <w:r>
        <w:rPr>
          <w:rFonts w:cstheme="minorHAnsi"/>
          <w:iCs/>
          <w:color w:val="212121"/>
          <w:sz w:val="24"/>
          <w:szCs w:val="24"/>
          <w:lang w:val="bg-BG"/>
        </w:rPr>
        <w:t>изключени от последваща оценка.</w:t>
      </w:r>
    </w:p>
    <w:p w:rsidR="00E3751F" w:rsidRPr="00546D2A" w:rsidRDefault="00E3751F" w:rsidP="00E3751F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5D1A40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E3751F" w:rsidRPr="00546D2A" w:rsidRDefault="00E3751F" w:rsidP="00E3751F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D75FB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</w:t>
      </w:r>
      <w:r w:rsidRPr="00546D2A">
        <w:rPr>
          <w:rFonts w:cstheme="minorHAnsi"/>
          <w:sz w:val="24"/>
          <w:szCs w:val="24"/>
          <w:lang w:val="bg-BG"/>
        </w:rPr>
        <w:t xml:space="preserve">развитие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546D2A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E3751F" w:rsidRDefault="00E3751F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Допустими дейности и разходи по проектите: 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7.1. Допустими дейности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6C1C93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нови/осъвременяване на съществуващи обучителни модули;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>Организиране и провеждане на обучения за служителите от администрацията на страната-партньор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администрацията на страната-партньор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Организиране и провеждане на семинари, форуми, конференции 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>Разработване на изследвания и стратегии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повишаване на информираността за правата на гражданите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насърчаване на мултикултурния диалог и за ограничаване на расизма, ксенофобията, словото на омраза, дискриминацията и нетърпимостта в обществото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>Дейности за подобряване на диалога между неправителствените организации и местните, регионалните и националните власти</w:t>
      </w:r>
    </w:p>
    <w:p w:rsidR="006C1C93" w:rsidRPr="006C1C93" w:rsidRDefault="006C1C93" w:rsidP="006C1C93">
      <w:pPr>
        <w:numPr>
          <w:ilvl w:val="0"/>
          <w:numId w:val="21"/>
        </w:numPr>
        <w:shd w:val="clear" w:color="auto" w:fill="FFFFFF"/>
        <w:spacing w:before="100" w:beforeAutospacing="1" w:after="0" w:afterAutospacing="1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свързани с подобряване качеството на социална инфраструктура /образователна/здравна/ 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6C1C93">
        <w:rPr>
          <w:rFonts w:eastAsia="Times New Roman" w:cstheme="minorHAnsi"/>
          <w:i/>
          <w:iCs/>
          <w:color w:val="212121"/>
          <w:sz w:val="24"/>
          <w:szCs w:val="24"/>
          <w:u w:val="single"/>
          <w:lang w:val="bg-BG"/>
        </w:rPr>
        <w:t>например:</w:t>
      </w: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Доставка на оборудване и материали, предназначени за обекти държавна или общинска собственост – училища, болници, детски градини, домове за стари хора и т.н.; Строителни-ремонтни работи за подобряване състоянието на обекти, които са държавна или общинска собственост – училища, болници, детски градини, домове за стари хора и т.н.</w:t>
      </w:r>
    </w:p>
    <w:p w:rsidR="006C1C93" w:rsidRPr="006C1C93" w:rsidRDefault="006C1C93" w:rsidP="006C1C93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7.1.2.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6C1C93" w:rsidRPr="006C1C93" w:rsidRDefault="006C1C93" w:rsidP="006C1C93">
      <w:pPr>
        <w:numPr>
          <w:ilvl w:val="0"/>
          <w:numId w:val="22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изготвяне на одитен доклад от независим финансов одитор</w:t>
      </w:r>
    </w:p>
    <w:p w:rsidR="006C1C93" w:rsidRPr="006C1C93" w:rsidRDefault="006C1C93" w:rsidP="006C1C93">
      <w:pPr>
        <w:numPr>
          <w:ilvl w:val="0"/>
          <w:numId w:val="22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6C1C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5 хиляди лева.</w:t>
      </w:r>
    </w:p>
    <w:p w:rsidR="006C1C93" w:rsidRPr="006C1C93" w:rsidRDefault="006C1C93" w:rsidP="006C1C93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C1C93">
        <w:rPr>
          <w:rFonts w:cstheme="minorHAnsi"/>
          <w:b/>
          <w:iCs/>
          <w:color w:val="212121"/>
          <w:sz w:val="24"/>
          <w:szCs w:val="24"/>
          <w:lang w:val="bg-BG"/>
        </w:rPr>
        <w:t>7.2. Допустими и недопустими разходи</w:t>
      </w:r>
    </w:p>
    <w:p w:rsidR="006C1C93" w:rsidRPr="006C1C93" w:rsidRDefault="006C1C93" w:rsidP="006C1C93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7.2.1. </w:t>
      </w:r>
      <w:r w:rsidRPr="006C1C93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6C1C93" w:rsidRPr="006C1C93" w:rsidRDefault="006C1C93" w:rsidP="006C1C93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>да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бъдат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извършени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в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рамките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на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посочените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в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споразумението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за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целево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безвъзмездно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финансиране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срокове</w:t>
      </w:r>
      <w:r w:rsidRPr="006C1C93">
        <w:rPr>
          <w:rFonts w:eastAsia="Times New Roman" w:cstheme="minorHAnsi"/>
          <w:spacing w:val="-4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след</w:t>
      </w:r>
      <w:r w:rsidRPr="006C1C93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началото</w:t>
      </w:r>
      <w:r w:rsidRPr="006C1C93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и</w:t>
      </w:r>
      <w:r w:rsidRPr="006C1C93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преди</w:t>
      </w:r>
      <w:r w:rsidRPr="006C1C93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изтичане на срока</w:t>
      </w:r>
      <w:r w:rsidRPr="006C1C93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за изпълнение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на</w:t>
      </w:r>
      <w:r w:rsidRPr="006C1C93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проекта</w:t>
      </w:r>
    </w:p>
    <w:p w:rsidR="006C1C93" w:rsidRPr="006C1C93" w:rsidRDefault="006C1C93" w:rsidP="006C1C93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 xml:space="preserve"> да са законосъобразни,</w:t>
      </w:r>
      <w:r w:rsidRPr="006C1C93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да са необходими и пропорционални на изпълнението на допустимите по проекта дейности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по начин, съвместим с</w:t>
      </w:r>
      <w:r w:rsidRPr="006C1C93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принципите</w:t>
      </w:r>
      <w:r w:rsidRPr="006C1C93">
        <w:rPr>
          <w:rFonts w:eastAsia="Times New Roman" w:cstheme="minorHAnsi"/>
          <w:spacing w:val="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на</w:t>
      </w:r>
      <w:r w:rsidRPr="006C1C93">
        <w:rPr>
          <w:rFonts w:eastAsia="Times New Roman" w:cstheme="minorHAnsi"/>
          <w:spacing w:val="-3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икономичност,</w:t>
      </w:r>
      <w:r w:rsidRPr="006C1C93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ефективност</w:t>
      </w:r>
      <w:r w:rsidRPr="006C1C93">
        <w:rPr>
          <w:rFonts w:eastAsia="Times New Roman" w:cstheme="minorHAnsi"/>
          <w:spacing w:val="-1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и</w:t>
      </w:r>
      <w:r w:rsidRPr="006C1C93">
        <w:rPr>
          <w:rFonts w:eastAsia="Times New Roman" w:cstheme="minorHAnsi"/>
          <w:spacing w:val="-2"/>
          <w:sz w:val="24"/>
          <w:szCs w:val="24"/>
          <w:lang w:val="bg-BG"/>
        </w:rPr>
        <w:t xml:space="preserve"> </w:t>
      </w:r>
      <w:r w:rsidRPr="006C1C93">
        <w:rPr>
          <w:rFonts w:eastAsia="Times New Roman" w:cstheme="minorHAnsi"/>
          <w:sz w:val="24"/>
          <w:szCs w:val="24"/>
          <w:lang w:val="bg-BG"/>
        </w:rPr>
        <w:t>ефикасност</w:t>
      </w:r>
    </w:p>
    <w:p w:rsidR="006C1C93" w:rsidRPr="006C1C93" w:rsidRDefault="006C1C93" w:rsidP="006C1C93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 xml:space="preserve"> 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</w:t>
      </w:r>
    </w:p>
    <w:p w:rsidR="006C1C93" w:rsidRPr="006C1C93" w:rsidRDefault="006C1C93" w:rsidP="006C1C93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>да са в рамките на стойността на проекта</w:t>
      </w:r>
    </w:p>
    <w:p w:rsidR="006C1C93" w:rsidRPr="006C1C93" w:rsidRDefault="006C1C93" w:rsidP="006C1C93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lastRenderedPageBreak/>
        <w:t>да са за дейности, които 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</w:p>
    <w:p w:rsidR="006C1C93" w:rsidRPr="006C1C93" w:rsidRDefault="006C1C93" w:rsidP="006C1C93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</w:p>
    <w:p w:rsidR="006C1C93" w:rsidRPr="006C1C93" w:rsidRDefault="006C1C93" w:rsidP="006C1C93">
      <w:pPr>
        <w:numPr>
          <w:ilvl w:val="0"/>
          <w:numId w:val="23"/>
        </w:numP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 xml:space="preserve">разходите за организация и управление </w:t>
      </w:r>
      <w:r w:rsidRPr="006C1C93">
        <w:rPr>
          <w:rFonts w:eastAsia="Times New Roman" w:cstheme="minorHAnsi"/>
          <w:b/>
          <w:sz w:val="24"/>
          <w:szCs w:val="24"/>
          <w:lang w:val="bg-BG"/>
        </w:rPr>
        <w:t>/разходи за ръководител/координатор на проект</w:t>
      </w:r>
      <w:r w:rsidRPr="006C1C93">
        <w:rPr>
          <w:rFonts w:eastAsia="Times New Roman" w:cstheme="minorHAnsi"/>
          <w:sz w:val="24"/>
          <w:szCs w:val="24"/>
          <w:lang w:val="bg-BG"/>
        </w:rPr>
        <w:t xml:space="preserve">/ </w:t>
      </w:r>
      <w:r w:rsidRPr="006C1C93">
        <w:rPr>
          <w:rFonts w:eastAsia="Times New Roman" w:cstheme="minorHAnsi"/>
          <w:b/>
          <w:sz w:val="24"/>
          <w:szCs w:val="24"/>
          <w:lang w:val="bg-BG"/>
        </w:rPr>
        <w:t>да са в размер до 10 % от общите допустими разходи по отделния проект.</w:t>
      </w:r>
    </w:p>
    <w:p w:rsidR="006C1C93" w:rsidRPr="006C1C93" w:rsidRDefault="006C1C93" w:rsidP="006C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7.2.2. Недопустими разходи</w:t>
      </w:r>
    </w:p>
    <w:p w:rsidR="006C1C93" w:rsidRPr="006C1C93" w:rsidRDefault="006C1C93" w:rsidP="006C1C93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Разходи, които са извън обхвата на допустимите дейности по настоящата обява</w:t>
      </w:r>
    </w:p>
    <w:p w:rsidR="006C1C93" w:rsidRPr="006C1C93" w:rsidRDefault="006C1C93" w:rsidP="006C1C93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Комунални разходи - телефонни разходи, абонамент за интернет услуги, вестници и списания, канцеларски материали; разходи за текуща поддръжка на сгради като ток, вода, данъци, общински такси и др.</w:t>
      </w:r>
    </w:p>
    <w:p w:rsidR="006C1C93" w:rsidRPr="006C1C93" w:rsidRDefault="006C1C93" w:rsidP="006C1C93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Банкови разходи - лихви върху кредити, такси по обслужване на дългове и неустойки за забавени плащания, такси за финансови транзакции и други</w:t>
      </w:r>
    </w:p>
    <w:p w:rsidR="006C1C93" w:rsidRPr="006C1C93" w:rsidRDefault="006C1C93" w:rsidP="006C1C93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Подлежащо на възстановяване ДДС</w:t>
      </w:r>
    </w:p>
    <w:p w:rsidR="006C1C93" w:rsidRPr="006C1C93" w:rsidRDefault="006C1C93" w:rsidP="006C1C93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 Разходи, които се покриват от други източници</w:t>
      </w:r>
    </w:p>
    <w:p w:rsidR="006C1C93" w:rsidRPr="006C1C93" w:rsidRDefault="006C1C93" w:rsidP="006C1C93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Глоби, неустойки и разходи за съдебни процеси</w:t>
      </w:r>
    </w:p>
    <w:p w:rsidR="006C1C93" w:rsidRPr="006C1C93" w:rsidRDefault="006C1C93" w:rsidP="006C1C93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5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Необосновани разходи, направени за дейности извън договорените в споразумението</w:t>
      </w:r>
    </w:p>
    <w:p w:rsidR="006C1C93" w:rsidRPr="006C1C93" w:rsidRDefault="006C1C93" w:rsidP="006C1C93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6C1C93"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Попълненият разчет на разходите е неразделна част от проектното предложение</w:t>
      </w: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с което се кандидатства за предоставяне на безвъзмездна финансова помощ по обявената конкурсна процедура. Разчетът следва да съдържа конкретна и ясна информация за планираните разходи по дейности </w:t>
      </w: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 проектното предложение.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за всяка дейност се въвеждат последователно разходите за всички предвидени поддейности</w:t>
      </w: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отнасящи се към конкретната дейност (например за организиране на събитие и др.). В колона „Вид дейност“ следва да се въведе </w:t>
      </w: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описание за всеки специфичен разход.</w:t>
      </w: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публичност и видимост </w:t>
      </w:r>
      <w:r w:rsidRPr="006C1C93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спазват изискванията, описани подробно в </w:t>
      </w: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публичност и видимост на Българската помощ за развитие. </w:t>
      </w:r>
    </w:p>
    <w:p w:rsidR="006C1C93" w:rsidRPr="006C1C93" w:rsidRDefault="006C1C93" w:rsidP="006C1C93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6C1C93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8. Н</w:t>
      </w: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Формуляр за кандидатстване е наличен на следната интернет страница на български и английски език: </w:t>
      </w:r>
      <w:hyperlink r:id="rId9" w:history="1">
        <w:r w:rsidRPr="006C1C93">
          <w:rPr>
            <w:color w:val="0000FF"/>
            <w:u w:val="single"/>
          </w:rPr>
          <w:t>https</w:t>
        </w:r>
        <w:r w:rsidRPr="006C1C93">
          <w:rPr>
            <w:color w:val="0000FF"/>
            <w:u w:val="single"/>
            <w:lang w:val="ru-RU"/>
          </w:rPr>
          <w:t>://</w:t>
        </w:r>
        <w:r w:rsidRPr="006C1C93">
          <w:rPr>
            <w:color w:val="0000FF"/>
            <w:u w:val="single"/>
          </w:rPr>
          <w:t>www</w:t>
        </w:r>
        <w:r w:rsidRPr="006C1C93">
          <w:rPr>
            <w:color w:val="0000FF"/>
            <w:u w:val="single"/>
            <w:lang w:val="ru-RU"/>
          </w:rPr>
          <w:t>.</w:t>
        </w:r>
        <w:r w:rsidRPr="006C1C93">
          <w:rPr>
            <w:color w:val="0000FF"/>
            <w:u w:val="single"/>
          </w:rPr>
          <w:t>mfa</w:t>
        </w:r>
        <w:r w:rsidRPr="006C1C93">
          <w:rPr>
            <w:color w:val="0000FF"/>
            <w:u w:val="single"/>
            <w:lang w:val="ru-RU"/>
          </w:rPr>
          <w:t>.</w:t>
        </w:r>
        <w:r w:rsidRPr="006C1C93">
          <w:rPr>
            <w:color w:val="0000FF"/>
            <w:u w:val="single"/>
          </w:rPr>
          <w:t>bg</w:t>
        </w:r>
        <w:r w:rsidRPr="006C1C93">
          <w:rPr>
            <w:color w:val="0000FF"/>
            <w:u w:val="single"/>
            <w:lang w:val="ru-RU"/>
          </w:rPr>
          <w:t>/</w:t>
        </w:r>
        <w:r w:rsidRPr="006C1C93">
          <w:rPr>
            <w:color w:val="0000FF"/>
            <w:u w:val="single"/>
          </w:rPr>
          <w:t>bg</w:t>
        </w:r>
        <w:r w:rsidRPr="006C1C93">
          <w:rPr>
            <w:color w:val="0000FF"/>
            <w:u w:val="single"/>
            <w:lang w:val="ru-RU"/>
          </w:rPr>
          <w:t>/3865</w:t>
        </w:r>
      </w:hyperlink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>
        <w:rPr>
          <w:rFonts w:cstheme="minorHAnsi"/>
          <w:color w:val="212121"/>
          <w:lang w:val="bg-BG"/>
        </w:rPr>
        <w:t>Република Косово</w:t>
      </w:r>
      <w:r w:rsidRPr="006C1C93">
        <w:rPr>
          <w:rFonts w:cstheme="minorHAnsi"/>
          <w:color w:val="212121"/>
          <w:lang w:val="ru-RU"/>
        </w:rPr>
        <w:t xml:space="preserve"> 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може да изисква в кратки срокове допълнителна информация. Неполучаването на такава информация в определения срок се счита за основание за отхвърляне на предложението.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9. Начин и срокове за приемане на проектите: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6C1C93" w:rsidRPr="006C1C93" w:rsidRDefault="006C1C93" w:rsidP="006C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следва да бъдат изпратени на имейл адрес: </w:t>
      </w:r>
      <w:hyperlink r:id="rId10" w:history="1">
        <w:r w:rsidRPr="006C1C93">
          <w:rPr>
            <w:rFonts w:eastAsia="Times New Roman" w:cstheme="minorHAnsi"/>
            <w:i/>
            <w:color w:val="0000FF"/>
            <w:sz w:val="24"/>
            <w:szCs w:val="24"/>
            <w:u w:val="single"/>
          </w:rPr>
          <w:t>Embassy</w:t>
        </w:r>
        <w:r w:rsidRPr="006C1C93">
          <w:rPr>
            <w:rFonts w:eastAsia="Times New Roman" w:cstheme="minorHAnsi"/>
            <w:i/>
            <w:color w:val="0000FF"/>
            <w:sz w:val="24"/>
            <w:szCs w:val="24"/>
            <w:u w:val="single"/>
            <w:lang w:val="ru-RU"/>
          </w:rPr>
          <w:t>.</w:t>
        </w:r>
        <w:r w:rsidRPr="006C1C93">
          <w:rPr>
            <w:rFonts w:eastAsia="Times New Roman" w:cstheme="minorHAnsi"/>
            <w:i/>
            <w:color w:val="0000FF"/>
            <w:sz w:val="24"/>
            <w:szCs w:val="24"/>
            <w:u w:val="single"/>
          </w:rPr>
          <w:t>Pristina</w:t>
        </w:r>
        <w:r w:rsidRPr="006C1C93">
          <w:rPr>
            <w:rFonts w:eastAsia="Times New Roman" w:cstheme="minorHAnsi"/>
            <w:i/>
            <w:color w:val="0000FF"/>
            <w:sz w:val="24"/>
            <w:szCs w:val="24"/>
            <w:u w:val="single"/>
            <w:lang w:val="ru-RU"/>
          </w:rPr>
          <w:t>@</w:t>
        </w:r>
        <w:r w:rsidRPr="006C1C93">
          <w:rPr>
            <w:rFonts w:eastAsia="Times New Roman" w:cstheme="minorHAnsi"/>
            <w:i/>
            <w:color w:val="0000FF"/>
            <w:sz w:val="24"/>
            <w:szCs w:val="24"/>
            <w:u w:val="single"/>
          </w:rPr>
          <w:t>mfa</w:t>
        </w:r>
        <w:r w:rsidRPr="006C1C93">
          <w:rPr>
            <w:rFonts w:eastAsia="Times New Roman" w:cstheme="minorHAnsi"/>
            <w:i/>
            <w:color w:val="0000FF"/>
            <w:sz w:val="24"/>
            <w:szCs w:val="24"/>
            <w:u w:val="single"/>
            <w:lang w:val="ru-RU"/>
          </w:rPr>
          <w:t>.</w:t>
        </w:r>
        <w:r w:rsidRPr="006C1C93">
          <w:rPr>
            <w:rFonts w:eastAsia="Times New Roman" w:cstheme="minorHAnsi"/>
            <w:i/>
            <w:color w:val="0000FF"/>
            <w:sz w:val="24"/>
            <w:szCs w:val="24"/>
            <w:u w:val="single"/>
          </w:rPr>
          <w:t>bg</w:t>
        </w:r>
      </w:hyperlink>
    </w:p>
    <w:p w:rsidR="006C1C93" w:rsidRPr="006C1C93" w:rsidRDefault="006C1C93" w:rsidP="006C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следва да бъдат изпращани в </w:t>
      </w:r>
      <w:r w:rsidRPr="006C1C93">
        <w:rPr>
          <w:rFonts w:eastAsia="Times New Roman" w:cstheme="minorHAnsi"/>
          <w:i/>
          <w:color w:val="212121"/>
          <w:sz w:val="24"/>
          <w:szCs w:val="24"/>
        </w:rPr>
        <w:t>WORD</w:t>
      </w:r>
      <w:r w:rsidRPr="006C1C9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формат и сканирани и подписани в </w:t>
      </w:r>
      <w:r w:rsidRPr="006C1C93">
        <w:rPr>
          <w:rFonts w:eastAsia="Times New Roman" w:cstheme="minorHAnsi"/>
          <w:i/>
          <w:color w:val="212121"/>
          <w:sz w:val="24"/>
          <w:szCs w:val="24"/>
        </w:rPr>
        <w:t>PDF</w:t>
      </w:r>
      <w:r w:rsidRPr="006C1C9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формат.</w:t>
      </w:r>
    </w:p>
    <w:p w:rsidR="006C1C93" w:rsidRPr="006C1C93" w:rsidRDefault="006C1C93" w:rsidP="006C1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Крайния срок за приемане на проектните предложения е </w:t>
      </w:r>
      <w:r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30.05</w:t>
      </w:r>
      <w:r w:rsidR="00712ECA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.2023</w:t>
      </w:r>
      <w:bookmarkStart w:id="0" w:name="_GoBack"/>
      <w:bookmarkEnd w:id="0"/>
      <w:r w:rsidRPr="006C1C93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г.</w:t>
      </w:r>
      <w:r w:rsidRPr="006C1C93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6C1C93" w:rsidRPr="006C1C93" w:rsidRDefault="006C1C93" w:rsidP="006C1C93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Кандидатът е допустим бенефициент, съгласно обявата за набиране на проектни предложения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Сроковете за изпълнение и продължителността на проекта отговарят на посочените в обявата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Целите и обхватът на проектното предложение съответстват на заложените в обявата приоритетни области и направления на ОПР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 г.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Целевите групи по проектното предложение отговарят на посочените в обявата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6C1C93" w:rsidRPr="006C1C93" w:rsidRDefault="006C1C93" w:rsidP="006C1C93">
      <w:pPr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ind w:left="284" w:hanging="284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11. Цикъл на плащанията по одобрени проекти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Плащанията по одобрените проектни предложения се извършват по следния начин въз основа на сключено споразумение ( по образец):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50 % от размера на одобрените средства по проекта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 – 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но не повече от 10% от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12. 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b/>
          <w:color w:val="212121"/>
          <w:sz w:val="24"/>
          <w:szCs w:val="24"/>
          <w:lang w:val="bg-BG"/>
        </w:rPr>
        <w:t>13. Допълнителна информация: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процедурата по оценяване, подбор и одобрение на проектните предложения в срок до 14 работни дни от приключване на отделните етапи на процедурата. Посолството/Генералното консулство на Република България в </w:t>
      </w:r>
      <w:r w:rsidR="00BD6874">
        <w:rPr>
          <w:rFonts w:eastAsia="Times New Roman" w:cstheme="minorHAnsi"/>
          <w:color w:val="212121"/>
          <w:sz w:val="24"/>
          <w:szCs w:val="24"/>
          <w:lang w:val="bg-BG"/>
        </w:rPr>
        <w:t>Република Косово</w:t>
      </w:r>
      <w:r w:rsidRPr="006C1C93">
        <w:rPr>
          <w:rFonts w:eastAsia="Times New Roman" w:cstheme="minorHAnsi"/>
          <w:color w:val="212121"/>
          <w:sz w:val="24"/>
          <w:szCs w:val="24"/>
          <w:lang w:val="bg-BG"/>
        </w:rPr>
        <w:t xml:space="preserve"> няма задължение да информира кандидатите за основанията за одобрение или отхвърляне на постъпилите проектни предложения. 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6C1C93">
        <w:rPr>
          <w:b/>
          <w:sz w:val="24"/>
          <w:szCs w:val="24"/>
          <w:u w:val="single"/>
          <w:lang w:val="bg-BG"/>
        </w:rPr>
        <w:lastRenderedPageBreak/>
        <w:t>Приложение 1</w:t>
      </w: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6C1C93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6C1C93">
        <w:rPr>
          <w:b/>
          <w:sz w:val="24"/>
          <w:szCs w:val="24"/>
          <w:lang w:val="bg-BG"/>
        </w:rPr>
        <w:t>Чл.23</w:t>
      </w:r>
      <w:r w:rsidRPr="006C1C93">
        <w:rPr>
          <w:sz w:val="24"/>
          <w:szCs w:val="24"/>
          <w:lang w:val="bg-BG"/>
        </w:rPr>
        <w:t>(</w:t>
      </w:r>
      <w:r w:rsidRPr="006C1C93">
        <w:rPr>
          <w:b/>
          <w:sz w:val="24"/>
          <w:szCs w:val="24"/>
          <w:lang w:val="bg-BG"/>
        </w:rPr>
        <w:t>3</w:t>
      </w:r>
      <w:r w:rsidRPr="006C1C93">
        <w:rPr>
          <w:sz w:val="24"/>
          <w:szCs w:val="24"/>
          <w:lang w:val="bg-BG"/>
        </w:rPr>
        <w:t xml:space="preserve">) </w:t>
      </w:r>
      <w:r w:rsidRPr="006C1C93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6C1C93">
        <w:rPr>
          <w:rFonts w:cs="Verdana"/>
          <w:sz w:val="24"/>
          <w:szCs w:val="24"/>
          <w:lang w:val="bg-BG"/>
        </w:rPr>
        <w:t xml:space="preserve">: </w:t>
      </w:r>
    </w:p>
    <w:p w:rsidR="006C1C93" w:rsidRPr="006C1C93" w:rsidRDefault="006C1C93" w:rsidP="006C1C93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6C1C93" w:rsidRPr="006C1C93" w:rsidRDefault="006C1C93" w:rsidP="006C1C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6C1C93" w:rsidRPr="006C1C93" w:rsidRDefault="006C1C93" w:rsidP="006C1C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6C1C93" w:rsidRPr="006C1C93" w:rsidRDefault="006C1C93" w:rsidP="006C1C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6C1C93" w:rsidRPr="006C1C93" w:rsidRDefault="006C1C93" w:rsidP="006C1C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6C1C93" w:rsidRPr="006C1C93" w:rsidRDefault="006C1C93" w:rsidP="006C1C93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6C1C93" w:rsidRPr="006C1C93" w:rsidRDefault="006C1C93" w:rsidP="006C1C93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6C1C93">
        <w:rPr>
          <w:rFonts w:cs="Verdana"/>
          <w:sz w:val="24"/>
          <w:szCs w:val="24"/>
          <w:lang w:val="bg-BG"/>
        </w:rPr>
        <w:t xml:space="preserve">: </w:t>
      </w: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6C1C93" w:rsidRPr="006C1C93" w:rsidRDefault="006C1C93" w:rsidP="006C1C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6C1C93" w:rsidRPr="006C1C93" w:rsidRDefault="006C1C93" w:rsidP="006C1C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6C1C93" w:rsidRPr="006C1C93" w:rsidRDefault="006C1C93" w:rsidP="006C1C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6C1C93" w:rsidRPr="006C1C93" w:rsidRDefault="006C1C93" w:rsidP="006C1C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6C1C93" w:rsidRPr="006C1C93" w:rsidRDefault="006C1C93" w:rsidP="006C1C9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6C1C93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6C1C93">
        <w:rPr>
          <w:rFonts w:cs="Verdana"/>
          <w:b/>
          <w:sz w:val="24"/>
          <w:szCs w:val="24"/>
          <w:lang w:val="bg-BG"/>
        </w:rPr>
        <w:lastRenderedPageBreak/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6C1C93">
        <w:rPr>
          <w:rFonts w:cs="Verdana"/>
          <w:b/>
          <w:sz w:val="24"/>
          <w:szCs w:val="24"/>
          <w:lang w:val="bg-BG"/>
        </w:rPr>
        <w:t xml:space="preserve">(7) </w:t>
      </w:r>
      <w:r w:rsidRPr="006C1C93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6C1C93">
        <w:rPr>
          <w:rFonts w:cstheme="minorHAnsi"/>
          <w:sz w:val="24"/>
          <w:szCs w:val="24"/>
          <w:lang w:val="bg-BG"/>
        </w:rPr>
        <w:t xml:space="preserve">: </w:t>
      </w:r>
    </w:p>
    <w:p w:rsidR="006C1C93" w:rsidRPr="006C1C93" w:rsidRDefault="006C1C93" w:rsidP="006C1C93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6C1C93" w:rsidRPr="006C1C93" w:rsidRDefault="006C1C93" w:rsidP="006C1C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6C1C93" w:rsidRPr="006C1C93" w:rsidRDefault="006C1C93" w:rsidP="006C1C9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6C1C93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6C1C93" w:rsidRPr="006C1C93" w:rsidRDefault="006C1C93" w:rsidP="006C1C93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6C1C93" w:rsidRDefault="00BC6297" w:rsidP="006C1C93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lang w:val="bg-BG"/>
        </w:rPr>
      </w:pPr>
    </w:p>
    <w:sectPr w:rsidR="00BC6297" w:rsidRPr="006C1C93" w:rsidSect="009A446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7B" w:rsidRDefault="005E757B" w:rsidP="003E46F1">
      <w:pPr>
        <w:spacing w:after="0" w:line="240" w:lineRule="auto"/>
      </w:pPr>
      <w:r>
        <w:separator/>
      </w:r>
    </w:p>
  </w:endnote>
  <w:endnote w:type="continuationSeparator" w:id="0">
    <w:p w:rsidR="005E757B" w:rsidRDefault="005E757B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7B" w:rsidRDefault="005E757B" w:rsidP="003E46F1">
      <w:pPr>
        <w:spacing w:after="0" w:line="240" w:lineRule="auto"/>
      </w:pPr>
      <w:r>
        <w:separator/>
      </w:r>
    </w:p>
  </w:footnote>
  <w:footnote w:type="continuationSeparator" w:id="0">
    <w:p w:rsidR="005E757B" w:rsidRDefault="005E757B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7E80"/>
    <w:multiLevelType w:val="hybridMultilevel"/>
    <w:tmpl w:val="36D26002"/>
    <w:lvl w:ilvl="0" w:tplc="05D8B3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1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8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11"/>
  </w:num>
  <w:num w:numId="10">
    <w:abstractNumId w:val="22"/>
  </w:num>
  <w:num w:numId="11">
    <w:abstractNumId w:val="21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5"/>
  </w:num>
  <w:num w:numId="20">
    <w:abstractNumId w:val="7"/>
  </w:num>
  <w:num w:numId="21">
    <w:abstractNumId w:val="12"/>
  </w:num>
  <w:num w:numId="22">
    <w:abstractNumId w:val="13"/>
  </w:num>
  <w:num w:numId="23">
    <w:abstractNumId w:val="15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894"/>
    <w:rsid w:val="00005B9F"/>
    <w:rsid w:val="000471A9"/>
    <w:rsid w:val="00067A16"/>
    <w:rsid w:val="00076984"/>
    <w:rsid w:val="000778B3"/>
    <w:rsid w:val="00083CDC"/>
    <w:rsid w:val="000864E7"/>
    <w:rsid w:val="00090364"/>
    <w:rsid w:val="000A07B5"/>
    <w:rsid w:val="000A1D1F"/>
    <w:rsid w:val="000B48F1"/>
    <w:rsid w:val="000D69C2"/>
    <w:rsid w:val="000D6E7C"/>
    <w:rsid w:val="000E1BC1"/>
    <w:rsid w:val="000E497B"/>
    <w:rsid w:val="001445D1"/>
    <w:rsid w:val="0016578E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E6A0E"/>
    <w:rsid w:val="001F252A"/>
    <w:rsid w:val="001F5968"/>
    <w:rsid w:val="00202479"/>
    <w:rsid w:val="00220D70"/>
    <w:rsid w:val="00222C05"/>
    <w:rsid w:val="002310AA"/>
    <w:rsid w:val="00235E78"/>
    <w:rsid w:val="00257AE8"/>
    <w:rsid w:val="0026733B"/>
    <w:rsid w:val="00271C40"/>
    <w:rsid w:val="00281A59"/>
    <w:rsid w:val="002872D0"/>
    <w:rsid w:val="002C0C0C"/>
    <w:rsid w:val="002D2C8E"/>
    <w:rsid w:val="002F11F3"/>
    <w:rsid w:val="002F2B17"/>
    <w:rsid w:val="00326EB3"/>
    <w:rsid w:val="00327425"/>
    <w:rsid w:val="00335184"/>
    <w:rsid w:val="00342F15"/>
    <w:rsid w:val="00351785"/>
    <w:rsid w:val="003667E0"/>
    <w:rsid w:val="00374D85"/>
    <w:rsid w:val="003B2D5D"/>
    <w:rsid w:val="003B61BC"/>
    <w:rsid w:val="003D6175"/>
    <w:rsid w:val="003E46F1"/>
    <w:rsid w:val="003E5FCE"/>
    <w:rsid w:val="003E6D3A"/>
    <w:rsid w:val="003E784F"/>
    <w:rsid w:val="00403339"/>
    <w:rsid w:val="00403775"/>
    <w:rsid w:val="0041066A"/>
    <w:rsid w:val="004249B4"/>
    <w:rsid w:val="00457382"/>
    <w:rsid w:val="00457B41"/>
    <w:rsid w:val="00472BD8"/>
    <w:rsid w:val="00494D41"/>
    <w:rsid w:val="004A5F20"/>
    <w:rsid w:val="004D6D1D"/>
    <w:rsid w:val="004E03DD"/>
    <w:rsid w:val="004F4160"/>
    <w:rsid w:val="0052407A"/>
    <w:rsid w:val="00546684"/>
    <w:rsid w:val="00550F2B"/>
    <w:rsid w:val="00563038"/>
    <w:rsid w:val="00563962"/>
    <w:rsid w:val="00564F81"/>
    <w:rsid w:val="00570412"/>
    <w:rsid w:val="00587EC1"/>
    <w:rsid w:val="005959C2"/>
    <w:rsid w:val="005A3DA8"/>
    <w:rsid w:val="005A4C75"/>
    <w:rsid w:val="005B077C"/>
    <w:rsid w:val="005C03E0"/>
    <w:rsid w:val="005C594D"/>
    <w:rsid w:val="005D5B7B"/>
    <w:rsid w:val="005D7B25"/>
    <w:rsid w:val="005E6AC8"/>
    <w:rsid w:val="005E757B"/>
    <w:rsid w:val="006157AF"/>
    <w:rsid w:val="006217A3"/>
    <w:rsid w:val="00640925"/>
    <w:rsid w:val="00644B8E"/>
    <w:rsid w:val="00675165"/>
    <w:rsid w:val="006810BF"/>
    <w:rsid w:val="006810D8"/>
    <w:rsid w:val="00681C10"/>
    <w:rsid w:val="00695619"/>
    <w:rsid w:val="006C1C93"/>
    <w:rsid w:val="006D0F40"/>
    <w:rsid w:val="006D3A0D"/>
    <w:rsid w:val="00705933"/>
    <w:rsid w:val="0071166B"/>
    <w:rsid w:val="00712ECA"/>
    <w:rsid w:val="00754B52"/>
    <w:rsid w:val="00773F2E"/>
    <w:rsid w:val="00786F62"/>
    <w:rsid w:val="007937AA"/>
    <w:rsid w:val="007A4F3D"/>
    <w:rsid w:val="007B1FFF"/>
    <w:rsid w:val="007C034A"/>
    <w:rsid w:val="007D0DCF"/>
    <w:rsid w:val="007E4483"/>
    <w:rsid w:val="007F77C3"/>
    <w:rsid w:val="008070D7"/>
    <w:rsid w:val="008116FE"/>
    <w:rsid w:val="00816405"/>
    <w:rsid w:val="00837C58"/>
    <w:rsid w:val="0086609E"/>
    <w:rsid w:val="00872A85"/>
    <w:rsid w:val="00896D8E"/>
    <w:rsid w:val="008975A0"/>
    <w:rsid w:val="008B6F1C"/>
    <w:rsid w:val="008C69FD"/>
    <w:rsid w:val="00913BD8"/>
    <w:rsid w:val="00917E9C"/>
    <w:rsid w:val="00953829"/>
    <w:rsid w:val="00956173"/>
    <w:rsid w:val="0097308E"/>
    <w:rsid w:val="009751EC"/>
    <w:rsid w:val="00975BA8"/>
    <w:rsid w:val="0099314B"/>
    <w:rsid w:val="009A1F77"/>
    <w:rsid w:val="009A446A"/>
    <w:rsid w:val="009B327C"/>
    <w:rsid w:val="009C0135"/>
    <w:rsid w:val="009C3EE1"/>
    <w:rsid w:val="009D7775"/>
    <w:rsid w:val="009F1DF5"/>
    <w:rsid w:val="009F2B56"/>
    <w:rsid w:val="00A04C0D"/>
    <w:rsid w:val="00A200EF"/>
    <w:rsid w:val="00A60EFF"/>
    <w:rsid w:val="00A618A4"/>
    <w:rsid w:val="00A75138"/>
    <w:rsid w:val="00A81EF1"/>
    <w:rsid w:val="00A8795C"/>
    <w:rsid w:val="00AD5295"/>
    <w:rsid w:val="00AD7C1F"/>
    <w:rsid w:val="00AE2652"/>
    <w:rsid w:val="00AF49F7"/>
    <w:rsid w:val="00B00E6B"/>
    <w:rsid w:val="00B3731B"/>
    <w:rsid w:val="00B415C3"/>
    <w:rsid w:val="00B50661"/>
    <w:rsid w:val="00B6225A"/>
    <w:rsid w:val="00B70611"/>
    <w:rsid w:val="00B74081"/>
    <w:rsid w:val="00B802AD"/>
    <w:rsid w:val="00B85D8E"/>
    <w:rsid w:val="00B9176B"/>
    <w:rsid w:val="00B93894"/>
    <w:rsid w:val="00BA1059"/>
    <w:rsid w:val="00BB1393"/>
    <w:rsid w:val="00BC6297"/>
    <w:rsid w:val="00BD2320"/>
    <w:rsid w:val="00BD3E6B"/>
    <w:rsid w:val="00BD6874"/>
    <w:rsid w:val="00BE5CE3"/>
    <w:rsid w:val="00C16027"/>
    <w:rsid w:val="00C31DE2"/>
    <w:rsid w:val="00C340BE"/>
    <w:rsid w:val="00C34454"/>
    <w:rsid w:val="00C40821"/>
    <w:rsid w:val="00C5505A"/>
    <w:rsid w:val="00C63093"/>
    <w:rsid w:val="00C63AF3"/>
    <w:rsid w:val="00C8698F"/>
    <w:rsid w:val="00C91A6E"/>
    <w:rsid w:val="00CA507E"/>
    <w:rsid w:val="00CB533B"/>
    <w:rsid w:val="00CD3768"/>
    <w:rsid w:val="00CD6767"/>
    <w:rsid w:val="00CE16AE"/>
    <w:rsid w:val="00CE2175"/>
    <w:rsid w:val="00CF4FF7"/>
    <w:rsid w:val="00CF783E"/>
    <w:rsid w:val="00D07BD2"/>
    <w:rsid w:val="00D10230"/>
    <w:rsid w:val="00D26713"/>
    <w:rsid w:val="00D30452"/>
    <w:rsid w:val="00D30EB9"/>
    <w:rsid w:val="00D31FDB"/>
    <w:rsid w:val="00D41C68"/>
    <w:rsid w:val="00D47533"/>
    <w:rsid w:val="00D63F24"/>
    <w:rsid w:val="00D647D7"/>
    <w:rsid w:val="00D744CA"/>
    <w:rsid w:val="00D9501B"/>
    <w:rsid w:val="00DA3B03"/>
    <w:rsid w:val="00DC0ACF"/>
    <w:rsid w:val="00DE3405"/>
    <w:rsid w:val="00E03127"/>
    <w:rsid w:val="00E22FA3"/>
    <w:rsid w:val="00E321D4"/>
    <w:rsid w:val="00E3751F"/>
    <w:rsid w:val="00E4588B"/>
    <w:rsid w:val="00E47718"/>
    <w:rsid w:val="00E5022B"/>
    <w:rsid w:val="00E536B2"/>
    <w:rsid w:val="00E55374"/>
    <w:rsid w:val="00E617EB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F11136"/>
    <w:rsid w:val="00F13F23"/>
    <w:rsid w:val="00F6032D"/>
    <w:rsid w:val="00F630D5"/>
    <w:rsid w:val="00F704BA"/>
    <w:rsid w:val="00F75440"/>
    <w:rsid w:val="00F810C5"/>
    <w:rsid w:val="00F85C56"/>
    <w:rsid w:val="00F87627"/>
    <w:rsid w:val="00F90922"/>
    <w:rsid w:val="00F937AE"/>
    <w:rsid w:val="00F96B95"/>
    <w:rsid w:val="00FA0899"/>
    <w:rsid w:val="00FB048A"/>
    <w:rsid w:val="00FB43BE"/>
    <w:rsid w:val="00FD2ED1"/>
    <w:rsid w:val="00FD375F"/>
    <w:rsid w:val="00FE6EB9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AC38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E375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bassy.Pristina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B0BC42A2-58A9-4FCB-ABE7-A62CBC36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User_6</cp:lastModifiedBy>
  <cp:revision>79</cp:revision>
  <cp:lastPrinted>2019-03-21T14:53:00Z</cp:lastPrinted>
  <dcterms:created xsi:type="dcterms:W3CDTF">2020-03-19T10:40:00Z</dcterms:created>
  <dcterms:modified xsi:type="dcterms:W3CDTF">2023-04-18T07:42:00Z</dcterms:modified>
</cp:coreProperties>
</file>